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22C" w:rsidRDefault="001B222C" w:rsidP="001B222C">
      <w:pPr>
        <w:spacing w:before="75" w:line="480" w:lineRule="auto"/>
        <w:ind w:left="3761" w:right="1374" w:hanging="2288"/>
        <w:jc w:val="center"/>
        <w:rPr>
          <w:rFonts w:ascii="Arial" w:eastAsia="Arial" w:hAnsi="Arial" w:cs="Arial"/>
          <w:b/>
          <w:spacing w:val="3"/>
          <w:sz w:val="24"/>
          <w:szCs w:val="24"/>
        </w:rPr>
      </w:pPr>
      <w:r>
        <w:rPr>
          <w:rFonts w:ascii="Arial" w:eastAsia="Arial" w:hAnsi="Arial" w:cs="Arial"/>
          <w:b/>
          <w:sz w:val="24"/>
          <w:szCs w:val="24"/>
        </w:rPr>
        <w:t>T</w:t>
      </w:r>
      <w:r>
        <w:rPr>
          <w:rFonts w:ascii="Arial" w:eastAsia="Arial" w:hAnsi="Arial" w:cs="Arial"/>
          <w:b/>
          <w:spacing w:val="-1"/>
          <w:sz w:val="24"/>
          <w:szCs w:val="24"/>
        </w:rPr>
        <w:t>H</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z w:val="24"/>
          <w:szCs w:val="24"/>
        </w:rPr>
        <w:t>CORPO</w:t>
      </w:r>
      <w:r>
        <w:rPr>
          <w:rFonts w:ascii="Arial" w:eastAsia="Arial" w:hAnsi="Arial" w:cs="Arial"/>
          <w:b/>
          <w:spacing w:val="2"/>
          <w:sz w:val="24"/>
          <w:szCs w:val="24"/>
        </w:rPr>
        <w:t>R</w:t>
      </w:r>
      <w:r>
        <w:rPr>
          <w:rFonts w:ascii="Arial" w:eastAsia="Arial" w:hAnsi="Arial" w:cs="Arial"/>
          <w:b/>
          <w:spacing w:val="-5"/>
          <w:sz w:val="24"/>
          <w:szCs w:val="24"/>
        </w:rPr>
        <w:t>A</w:t>
      </w:r>
      <w:r>
        <w:rPr>
          <w:rFonts w:ascii="Arial" w:eastAsia="Arial" w:hAnsi="Arial" w:cs="Arial"/>
          <w:b/>
          <w:sz w:val="24"/>
          <w:szCs w:val="24"/>
        </w:rPr>
        <w:t>TION</w:t>
      </w:r>
      <w:r>
        <w:rPr>
          <w:rFonts w:ascii="Arial" w:eastAsia="Arial" w:hAnsi="Arial" w:cs="Arial"/>
          <w:b/>
          <w:spacing w:val="3"/>
          <w:sz w:val="24"/>
          <w:szCs w:val="24"/>
        </w:rPr>
        <w:t xml:space="preserve"> </w:t>
      </w:r>
      <w:r>
        <w:rPr>
          <w:rFonts w:ascii="Arial" w:eastAsia="Arial" w:hAnsi="Arial" w:cs="Arial"/>
          <w:b/>
          <w:sz w:val="24"/>
          <w:szCs w:val="24"/>
        </w:rPr>
        <w:t>OF</w:t>
      </w:r>
      <w:r>
        <w:rPr>
          <w:rFonts w:ascii="Arial" w:eastAsia="Arial" w:hAnsi="Arial" w:cs="Arial"/>
          <w:b/>
          <w:spacing w:val="1"/>
          <w:sz w:val="24"/>
          <w:szCs w:val="24"/>
        </w:rPr>
        <w:t xml:space="preserve"> </w:t>
      </w:r>
      <w:r>
        <w:rPr>
          <w:rFonts w:ascii="Arial" w:eastAsia="Arial" w:hAnsi="Arial" w:cs="Arial"/>
          <w:b/>
          <w:sz w:val="24"/>
          <w:szCs w:val="24"/>
        </w:rPr>
        <w:t>T</w:t>
      </w:r>
      <w:r>
        <w:rPr>
          <w:rFonts w:ascii="Arial" w:eastAsia="Arial" w:hAnsi="Arial" w:cs="Arial"/>
          <w:b/>
          <w:spacing w:val="-1"/>
          <w:sz w:val="24"/>
          <w:szCs w:val="24"/>
        </w:rPr>
        <w:t>H</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z w:val="24"/>
          <w:szCs w:val="24"/>
        </w:rPr>
        <w:t>CITY</w:t>
      </w:r>
      <w:r>
        <w:rPr>
          <w:rFonts w:ascii="Arial" w:eastAsia="Arial" w:hAnsi="Arial" w:cs="Arial"/>
          <w:b/>
          <w:spacing w:val="-1"/>
          <w:sz w:val="24"/>
          <w:szCs w:val="24"/>
        </w:rPr>
        <w:t xml:space="preserve"> </w:t>
      </w:r>
      <w:r>
        <w:rPr>
          <w:rFonts w:ascii="Arial" w:eastAsia="Arial" w:hAnsi="Arial" w:cs="Arial"/>
          <w:b/>
          <w:spacing w:val="1"/>
          <w:sz w:val="24"/>
          <w:szCs w:val="24"/>
        </w:rPr>
        <w:t>O</w:t>
      </w:r>
      <w:r>
        <w:rPr>
          <w:rFonts w:ascii="Arial" w:eastAsia="Arial" w:hAnsi="Arial" w:cs="Arial"/>
          <w:b/>
          <w:sz w:val="24"/>
          <w:szCs w:val="24"/>
        </w:rPr>
        <w:t xml:space="preserve">F </w:t>
      </w:r>
      <w:r>
        <w:rPr>
          <w:rFonts w:ascii="Arial" w:eastAsia="Arial" w:hAnsi="Arial" w:cs="Arial"/>
          <w:b/>
          <w:spacing w:val="3"/>
          <w:sz w:val="24"/>
          <w:szCs w:val="24"/>
        </w:rPr>
        <w:t>ELLIOT LAKE</w:t>
      </w:r>
    </w:p>
    <w:p w:rsidR="00D6069B" w:rsidRDefault="001B222C" w:rsidP="001B222C">
      <w:pPr>
        <w:spacing w:before="75" w:line="480" w:lineRule="auto"/>
        <w:ind w:left="3761" w:right="1374" w:hanging="2288"/>
        <w:jc w:val="center"/>
        <w:rPr>
          <w:rFonts w:ascii="Arial" w:eastAsia="Arial" w:hAnsi="Arial" w:cs="Arial"/>
          <w:sz w:val="24"/>
          <w:szCs w:val="24"/>
        </w:rPr>
      </w:pPr>
      <w:r>
        <w:rPr>
          <w:rFonts w:ascii="Arial" w:eastAsia="Arial" w:hAnsi="Arial" w:cs="Arial"/>
          <w:b/>
          <w:sz w:val="24"/>
          <w:szCs w:val="24"/>
        </w:rPr>
        <w:t>B</w:t>
      </w:r>
      <w:r>
        <w:rPr>
          <w:rFonts w:ascii="Arial" w:eastAsia="Arial" w:hAnsi="Arial" w:cs="Arial"/>
          <w:b/>
          <w:spacing w:val="-2"/>
          <w:sz w:val="24"/>
          <w:szCs w:val="24"/>
        </w:rPr>
        <w:t>Y</w:t>
      </w:r>
      <w:r>
        <w:rPr>
          <w:rFonts w:ascii="Arial" w:eastAsia="Arial" w:hAnsi="Arial" w:cs="Arial"/>
          <w:b/>
          <w:spacing w:val="-1"/>
          <w:sz w:val="24"/>
          <w:szCs w:val="24"/>
        </w:rPr>
        <w:t>-</w:t>
      </w:r>
      <w:r>
        <w:rPr>
          <w:rFonts w:ascii="Arial" w:eastAsia="Arial" w:hAnsi="Arial" w:cs="Arial"/>
          <w:b/>
          <w:spacing w:val="4"/>
          <w:sz w:val="24"/>
          <w:szCs w:val="24"/>
        </w:rPr>
        <w:t>L</w:t>
      </w:r>
      <w:r>
        <w:rPr>
          <w:rFonts w:ascii="Arial" w:eastAsia="Arial" w:hAnsi="Arial" w:cs="Arial"/>
          <w:b/>
          <w:spacing w:val="-5"/>
          <w:sz w:val="24"/>
          <w:szCs w:val="24"/>
        </w:rPr>
        <w:t>A</w:t>
      </w:r>
      <w:r>
        <w:rPr>
          <w:rFonts w:ascii="Arial" w:eastAsia="Arial" w:hAnsi="Arial" w:cs="Arial"/>
          <w:b/>
          <w:sz w:val="24"/>
          <w:szCs w:val="24"/>
        </w:rPr>
        <w:t>W</w:t>
      </w:r>
      <w:r>
        <w:rPr>
          <w:rFonts w:ascii="Arial" w:eastAsia="Arial" w:hAnsi="Arial" w:cs="Arial"/>
          <w:b/>
          <w:spacing w:val="2"/>
          <w:sz w:val="24"/>
          <w:szCs w:val="24"/>
        </w:rPr>
        <w:t xml:space="preserve"> </w:t>
      </w:r>
      <w:r w:rsidR="00B368BD">
        <w:rPr>
          <w:rFonts w:ascii="Arial" w:eastAsia="Arial" w:hAnsi="Arial" w:cs="Arial"/>
          <w:b/>
          <w:spacing w:val="1"/>
          <w:sz w:val="24"/>
          <w:szCs w:val="24"/>
        </w:rPr>
        <w:t>NO. 22-</w:t>
      </w:r>
      <w:r w:rsidR="00975576">
        <w:rPr>
          <w:rFonts w:ascii="Arial" w:eastAsia="Arial" w:hAnsi="Arial" w:cs="Arial"/>
          <w:b/>
          <w:spacing w:val="1"/>
          <w:sz w:val="24"/>
          <w:szCs w:val="24"/>
        </w:rPr>
        <w:t>4</w:t>
      </w:r>
      <w:r w:rsidR="00EF67EF">
        <w:rPr>
          <w:rFonts w:ascii="Arial" w:eastAsia="Arial" w:hAnsi="Arial" w:cs="Arial"/>
          <w:b/>
          <w:spacing w:val="1"/>
          <w:sz w:val="24"/>
          <w:szCs w:val="24"/>
        </w:rPr>
        <w:t>8</w:t>
      </w:r>
    </w:p>
    <w:p w:rsidR="00EF67EF" w:rsidRPr="00EF67EF" w:rsidRDefault="00EF67EF" w:rsidP="00EF67EF">
      <w:pPr>
        <w:pStyle w:val="BodyText"/>
        <w:spacing w:line="360" w:lineRule="auto"/>
        <w:rPr>
          <w:rFonts w:ascii="Arial" w:hAnsi="Arial" w:cs="Arial"/>
          <w:bCs/>
          <w:szCs w:val="24"/>
        </w:rPr>
      </w:pPr>
      <w:r w:rsidRPr="00EF67EF">
        <w:rPr>
          <w:rFonts w:ascii="Arial" w:hAnsi="Arial" w:cs="Arial"/>
          <w:bCs/>
          <w:szCs w:val="24"/>
        </w:rPr>
        <w:t>Being a by-law to amend By-law No. 16-6, regulating the proceedings of the Municipal Council of the Corporation of the City of Elliot Lake and its committees.</w:t>
      </w:r>
    </w:p>
    <w:p w:rsidR="00EF67EF" w:rsidRDefault="00EF67EF" w:rsidP="00EF67EF">
      <w:pPr>
        <w:pStyle w:val="BodyText"/>
        <w:spacing w:line="360" w:lineRule="auto"/>
        <w:rPr>
          <w:rFonts w:ascii="Arial" w:hAnsi="Arial" w:cs="Arial"/>
          <w:bCs/>
          <w:szCs w:val="24"/>
        </w:rPr>
      </w:pPr>
      <w:r w:rsidRPr="00EF67EF">
        <w:rPr>
          <w:rFonts w:ascii="Arial" w:hAnsi="Arial" w:cs="Arial"/>
          <w:bCs/>
          <w:szCs w:val="24"/>
        </w:rPr>
        <w:t>  </w:t>
      </w:r>
    </w:p>
    <w:p w:rsidR="00EF67EF" w:rsidRDefault="00EF67EF" w:rsidP="00EF67EF">
      <w:pPr>
        <w:pStyle w:val="BodyText"/>
        <w:spacing w:line="360" w:lineRule="auto"/>
        <w:rPr>
          <w:rFonts w:ascii="Arial" w:hAnsi="Arial" w:cs="Arial"/>
          <w:b/>
          <w:bCs/>
          <w:szCs w:val="24"/>
        </w:rPr>
      </w:pPr>
      <w:r w:rsidRPr="00EF67EF">
        <w:rPr>
          <w:rFonts w:ascii="Arial" w:hAnsi="Arial" w:cs="Arial"/>
          <w:bCs/>
          <w:szCs w:val="24"/>
        </w:rPr>
        <w:t xml:space="preserve">The Council of the Corporation of the City of Elliot Lake hereby </w:t>
      </w:r>
      <w:r w:rsidRPr="00EF67EF">
        <w:rPr>
          <w:rFonts w:ascii="Arial" w:hAnsi="Arial" w:cs="Arial"/>
          <w:b/>
          <w:bCs/>
          <w:szCs w:val="24"/>
        </w:rPr>
        <w:t>ENACTS AS FOLLOWS:</w:t>
      </w:r>
    </w:p>
    <w:p w:rsidR="00EF67EF" w:rsidRDefault="00EF67EF" w:rsidP="00EF67EF">
      <w:pPr>
        <w:pStyle w:val="BodyText"/>
        <w:spacing w:line="360" w:lineRule="auto"/>
        <w:rPr>
          <w:rFonts w:ascii="Arial" w:hAnsi="Arial" w:cs="Arial"/>
          <w:b/>
          <w:bCs/>
          <w:szCs w:val="24"/>
        </w:rPr>
      </w:pPr>
    </w:p>
    <w:p w:rsidR="00EF67EF" w:rsidRDefault="00EF67EF" w:rsidP="00EF67EF">
      <w:pPr>
        <w:pStyle w:val="BodyText"/>
        <w:spacing w:line="360" w:lineRule="auto"/>
        <w:rPr>
          <w:rFonts w:ascii="Arial" w:hAnsi="Arial" w:cs="Arial"/>
          <w:bCs/>
          <w:szCs w:val="24"/>
        </w:rPr>
      </w:pPr>
      <w:r w:rsidRPr="00EF67EF">
        <w:rPr>
          <w:rFonts w:ascii="Arial" w:hAnsi="Arial" w:cs="Arial"/>
          <w:b/>
          <w:bCs/>
          <w:szCs w:val="24"/>
        </w:rPr>
        <w:t>THAT</w:t>
      </w:r>
      <w:r w:rsidRPr="00EF67EF">
        <w:rPr>
          <w:rFonts w:ascii="Arial" w:hAnsi="Arial" w:cs="Arial"/>
          <w:bCs/>
          <w:szCs w:val="24"/>
        </w:rPr>
        <w:t xml:space="preserve"> Council’s Procedure By-law No. 16-6, as amended, is hereby further amended as follows:</w:t>
      </w:r>
    </w:p>
    <w:p w:rsidR="00EF67EF" w:rsidRDefault="00AD47D2" w:rsidP="00EF67EF">
      <w:pPr>
        <w:pStyle w:val="BodyText"/>
        <w:spacing w:line="360" w:lineRule="auto"/>
        <w:rPr>
          <w:rFonts w:ascii="Arial" w:hAnsi="Arial" w:cs="Arial"/>
          <w:b/>
          <w:bCs/>
          <w:szCs w:val="24"/>
        </w:rPr>
      </w:pPr>
      <w:r>
        <w:rPr>
          <w:rFonts w:ascii="Arial" w:hAnsi="Arial" w:cs="Arial"/>
          <w:b/>
          <w:bCs/>
          <w:szCs w:val="24"/>
        </w:rPr>
        <w:t>Remove Section 12.1 and Replace with:</w:t>
      </w:r>
    </w:p>
    <w:p w:rsidR="00EF67EF" w:rsidRPr="00EF67EF" w:rsidRDefault="00EF67EF" w:rsidP="00EF67EF">
      <w:pPr>
        <w:tabs>
          <w:tab w:val="left" w:pos="-720"/>
          <w:tab w:val="left" w:pos="0"/>
        </w:tabs>
        <w:suppressAutoHyphens/>
        <w:jc w:val="both"/>
        <w:rPr>
          <w:rFonts w:ascii="Arial" w:hAnsi="Arial" w:cs="Arial"/>
          <w:b/>
          <w:bCs/>
          <w:spacing w:val="-3"/>
          <w:sz w:val="24"/>
          <w:u w:val="single"/>
          <w:lang w:val="en-GB"/>
        </w:rPr>
      </w:pPr>
      <w:r w:rsidRPr="00EF67EF">
        <w:rPr>
          <w:rFonts w:ascii="Arial" w:hAnsi="Arial" w:cs="Arial"/>
          <w:b/>
          <w:bCs/>
          <w:spacing w:val="-3"/>
          <w:sz w:val="24"/>
          <w:u w:val="single"/>
          <w:lang w:val="en-GB"/>
        </w:rPr>
        <w:t xml:space="preserve">ELECTRONIC MEETING PARTICIPATION </w:t>
      </w:r>
    </w:p>
    <w:p w:rsidR="00EF67EF" w:rsidRPr="00EF67EF" w:rsidRDefault="00EF67EF" w:rsidP="00EF67EF">
      <w:pPr>
        <w:tabs>
          <w:tab w:val="left" w:pos="-720"/>
          <w:tab w:val="left" w:pos="0"/>
        </w:tabs>
        <w:suppressAutoHyphens/>
        <w:jc w:val="both"/>
        <w:rPr>
          <w:rFonts w:ascii="Arial" w:hAnsi="Arial" w:cs="Arial"/>
          <w:spacing w:val="-3"/>
          <w:sz w:val="24"/>
          <w:lang w:val="en-GB"/>
        </w:rPr>
      </w:pPr>
    </w:p>
    <w:p w:rsidR="00EF67EF" w:rsidRPr="00EF67EF" w:rsidRDefault="00EF67EF" w:rsidP="00EF67EF">
      <w:pPr>
        <w:numPr>
          <w:ilvl w:val="0"/>
          <w:numId w:val="8"/>
        </w:numPr>
        <w:tabs>
          <w:tab w:val="left" w:pos="-720"/>
          <w:tab w:val="left" w:pos="0"/>
        </w:tabs>
        <w:suppressAutoHyphens/>
        <w:jc w:val="both"/>
        <w:rPr>
          <w:rFonts w:ascii="Arial" w:hAnsi="Arial" w:cs="Arial"/>
          <w:spacing w:val="-3"/>
          <w:sz w:val="24"/>
          <w:lang w:val="en-GB"/>
        </w:rPr>
      </w:pPr>
      <w:r w:rsidRPr="00EF67EF">
        <w:rPr>
          <w:rFonts w:ascii="Arial" w:hAnsi="Arial" w:cs="Arial"/>
          <w:spacing w:val="-3"/>
          <w:sz w:val="24"/>
          <w:lang w:val="en-GB"/>
        </w:rPr>
        <w:t>Electronic Meetings will be conducted as detailed b</w:t>
      </w:r>
      <w:r>
        <w:rPr>
          <w:rFonts w:ascii="Arial" w:hAnsi="Arial" w:cs="Arial"/>
          <w:spacing w:val="-3"/>
          <w:sz w:val="24"/>
          <w:lang w:val="en-GB"/>
        </w:rPr>
        <w:t xml:space="preserve">elow and as per the </w:t>
      </w:r>
      <w:r w:rsidRPr="00EF67EF">
        <w:rPr>
          <w:rFonts w:ascii="Arial" w:hAnsi="Arial" w:cs="Arial"/>
          <w:spacing w:val="-3"/>
          <w:sz w:val="24"/>
          <w:lang w:val="en-GB"/>
        </w:rPr>
        <w:t xml:space="preserve">Electronic </w:t>
      </w:r>
      <w:r w:rsidR="006178DD">
        <w:rPr>
          <w:rFonts w:ascii="Arial" w:hAnsi="Arial" w:cs="Arial"/>
          <w:spacing w:val="-3"/>
          <w:sz w:val="24"/>
          <w:lang w:val="en-GB"/>
        </w:rPr>
        <w:t xml:space="preserve">Meeting </w:t>
      </w:r>
      <w:r w:rsidRPr="00EF67EF">
        <w:rPr>
          <w:rFonts w:ascii="Arial" w:hAnsi="Arial" w:cs="Arial"/>
          <w:spacing w:val="-3"/>
          <w:sz w:val="24"/>
          <w:lang w:val="en-GB"/>
        </w:rPr>
        <w:t>Operations Procedure</w:t>
      </w:r>
      <w:bookmarkStart w:id="0" w:name="_GoBack"/>
      <w:bookmarkEnd w:id="0"/>
      <w:r w:rsidRPr="00EF67EF">
        <w:rPr>
          <w:rFonts w:ascii="Arial" w:hAnsi="Arial" w:cs="Arial"/>
          <w:spacing w:val="-3"/>
          <w:sz w:val="24"/>
          <w:lang w:val="en-GB"/>
        </w:rPr>
        <w:t>s Policy (</w:t>
      </w:r>
      <w:r>
        <w:rPr>
          <w:rFonts w:ascii="Arial" w:hAnsi="Arial" w:cs="Arial"/>
          <w:spacing w:val="-3"/>
          <w:sz w:val="24"/>
          <w:lang w:val="en-GB"/>
        </w:rPr>
        <w:t>S</w:t>
      </w:r>
      <w:r w:rsidRPr="00EF67EF">
        <w:rPr>
          <w:rFonts w:ascii="Arial" w:hAnsi="Arial" w:cs="Arial"/>
          <w:spacing w:val="-3"/>
          <w:sz w:val="24"/>
          <w:lang w:val="en-GB"/>
        </w:rPr>
        <w:t>chedule “B” to this bylaw)</w:t>
      </w:r>
    </w:p>
    <w:p w:rsidR="00EF67EF" w:rsidRPr="00EF67EF" w:rsidRDefault="00EF67EF" w:rsidP="00EF67EF">
      <w:pPr>
        <w:tabs>
          <w:tab w:val="left" w:pos="-720"/>
          <w:tab w:val="left" w:pos="0"/>
        </w:tabs>
        <w:suppressAutoHyphens/>
        <w:ind w:left="720"/>
        <w:jc w:val="both"/>
        <w:rPr>
          <w:rFonts w:ascii="Arial" w:hAnsi="Arial" w:cs="Arial"/>
          <w:spacing w:val="-3"/>
          <w:sz w:val="24"/>
          <w:lang w:val="en-GB"/>
        </w:rPr>
      </w:pPr>
    </w:p>
    <w:p w:rsidR="00EF67EF" w:rsidRPr="00EF67EF" w:rsidRDefault="00EF67EF" w:rsidP="00EF67EF">
      <w:pPr>
        <w:numPr>
          <w:ilvl w:val="0"/>
          <w:numId w:val="8"/>
        </w:numPr>
        <w:tabs>
          <w:tab w:val="left" w:pos="-720"/>
          <w:tab w:val="left" w:pos="0"/>
        </w:tabs>
        <w:suppressAutoHyphens/>
        <w:jc w:val="both"/>
        <w:rPr>
          <w:rFonts w:ascii="Arial" w:hAnsi="Arial" w:cs="Arial"/>
          <w:spacing w:val="-3"/>
          <w:sz w:val="24"/>
          <w:lang w:val="en-GB"/>
        </w:rPr>
      </w:pPr>
      <w:r w:rsidRPr="00EF67EF">
        <w:rPr>
          <w:rFonts w:ascii="Arial" w:hAnsi="Arial" w:cs="Arial"/>
          <w:spacing w:val="-3"/>
          <w:sz w:val="24"/>
          <w:lang w:val="en-GB"/>
        </w:rPr>
        <w:t>In this section the following definitions shall apply, in addition to the definitions in section 1 of By-law 16-6:</w:t>
      </w:r>
    </w:p>
    <w:p w:rsidR="00EF67EF" w:rsidRPr="00EF67EF" w:rsidRDefault="00EF67EF" w:rsidP="00EF67EF">
      <w:pPr>
        <w:tabs>
          <w:tab w:val="left" w:pos="709"/>
        </w:tabs>
        <w:spacing w:before="240"/>
        <w:ind w:left="1440"/>
        <w:rPr>
          <w:rFonts w:ascii="Arial" w:hAnsi="Arial" w:cs="Arial"/>
          <w:sz w:val="24"/>
        </w:rPr>
      </w:pPr>
      <w:r w:rsidRPr="00EF67EF">
        <w:rPr>
          <w:rFonts w:ascii="Arial" w:hAnsi="Arial" w:cs="Arial"/>
          <w:sz w:val="24"/>
        </w:rPr>
        <w:t>“Electronic Meeting” means a meeting called and held in full or in part via electronic means (including, but not limited to, audio, teleconference, video conference and may include in-person attendance.)</w:t>
      </w:r>
    </w:p>
    <w:p w:rsidR="00EF67EF" w:rsidRPr="00EF67EF" w:rsidRDefault="00EF67EF" w:rsidP="00EF67EF">
      <w:pPr>
        <w:tabs>
          <w:tab w:val="left" w:pos="709"/>
        </w:tabs>
        <w:ind w:left="1440"/>
        <w:rPr>
          <w:rFonts w:ascii="Arial" w:hAnsi="Arial" w:cs="Arial"/>
          <w:sz w:val="24"/>
        </w:rPr>
      </w:pPr>
    </w:p>
    <w:p w:rsidR="00EF67EF" w:rsidRPr="00EF67EF" w:rsidRDefault="00EF67EF" w:rsidP="00EF67EF">
      <w:pPr>
        <w:tabs>
          <w:tab w:val="left" w:pos="709"/>
        </w:tabs>
        <w:ind w:left="1440"/>
        <w:rPr>
          <w:rFonts w:ascii="Arial" w:hAnsi="Arial" w:cs="Arial"/>
          <w:sz w:val="24"/>
        </w:rPr>
      </w:pPr>
      <w:r w:rsidRPr="00EF67EF">
        <w:rPr>
          <w:rFonts w:ascii="Arial" w:hAnsi="Arial" w:cs="Arial"/>
          <w:sz w:val="24"/>
        </w:rPr>
        <w:t>In accordance with this by-law, a member of Council, local board or committee may participate fully in a meeting by electronic means. This applies to regular, special, emergency and closed meetings.</w:t>
      </w:r>
      <w:r w:rsidRPr="00EF67EF">
        <w:rPr>
          <w:rFonts w:ascii="Arial" w:hAnsi="Arial" w:cs="Arial"/>
          <w:sz w:val="24"/>
        </w:rPr>
        <w:tab/>
      </w:r>
    </w:p>
    <w:p w:rsidR="00EF67EF" w:rsidRPr="00EF67EF" w:rsidRDefault="00EF67EF" w:rsidP="00EF67EF">
      <w:pPr>
        <w:tabs>
          <w:tab w:val="left" w:pos="-720"/>
          <w:tab w:val="left" w:pos="0"/>
        </w:tabs>
        <w:suppressAutoHyphens/>
        <w:ind w:left="720"/>
        <w:jc w:val="both"/>
        <w:rPr>
          <w:rFonts w:ascii="Arial" w:hAnsi="Arial" w:cs="Arial"/>
          <w:spacing w:val="-3"/>
          <w:sz w:val="24"/>
          <w:lang w:val="en-GB"/>
        </w:rPr>
      </w:pPr>
    </w:p>
    <w:p w:rsidR="00EF67EF" w:rsidRPr="00EF67EF" w:rsidRDefault="00EF67EF" w:rsidP="00EF67EF">
      <w:pPr>
        <w:numPr>
          <w:ilvl w:val="0"/>
          <w:numId w:val="9"/>
        </w:numPr>
        <w:tabs>
          <w:tab w:val="left" w:pos="-720"/>
          <w:tab w:val="left" w:pos="0"/>
        </w:tabs>
        <w:suppressAutoHyphens/>
        <w:jc w:val="both"/>
        <w:rPr>
          <w:rFonts w:ascii="Arial" w:hAnsi="Arial" w:cs="Arial"/>
          <w:sz w:val="24"/>
        </w:rPr>
      </w:pPr>
      <w:r w:rsidRPr="00EF67EF">
        <w:rPr>
          <w:rFonts w:ascii="Arial" w:hAnsi="Arial" w:cs="Arial"/>
          <w:sz w:val="24"/>
        </w:rPr>
        <w:t>Although members are generally expected to attend Council Meetings in person it is understood that, for various reasons, a Member(s) may not be capable of so attending. Member(s) may participate in any Meeting by Electronic Means for the following reasons:</w:t>
      </w:r>
    </w:p>
    <w:p w:rsidR="00EF67EF" w:rsidRPr="00EF67EF" w:rsidRDefault="00EF67EF" w:rsidP="00EF67EF">
      <w:pPr>
        <w:numPr>
          <w:ilvl w:val="2"/>
          <w:numId w:val="10"/>
        </w:numPr>
        <w:tabs>
          <w:tab w:val="left" w:pos="-720"/>
          <w:tab w:val="left" w:pos="0"/>
        </w:tabs>
        <w:suppressAutoHyphens/>
        <w:jc w:val="both"/>
        <w:rPr>
          <w:rFonts w:ascii="Arial" w:hAnsi="Arial" w:cs="Arial"/>
          <w:sz w:val="24"/>
        </w:rPr>
      </w:pPr>
      <w:r w:rsidRPr="00EF67EF">
        <w:rPr>
          <w:rFonts w:ascii="Arial" w:hAnsi="Arial" w:cs="Arial"/>
          <w:sz w:val="24"/>
        </w:rPr>
        <w:t xml:space="preserve"> distance is a factor </w:t>
      </w:r>
    </w:p>
    <w:p w:rsidR="00EF67EF" w:rsidRPr="00EF67EF" w:rsidRDefault="00EF67EF" w:rsidP="00EF67EF">
      <w:pPr>
        <w:numPr>
          <w:ilvl w:val="2"/>
          <w:numId w:val="10"/>
        </w:numPr>
        <w:tabs>
          <w:tab w:val="left" w:pos="-720"/>
          <w:tab w:val="left" w:pos="0"/>
        </w:tabs>
        <w:suppressAutoHyphens/>
        <w:jc w:val="both"/>
        <w:rPr>
          <w:rFonts w:ascii="Arial" w:hAnsi="Arial" w:cs="Arial"/>
          <w:sz w:val="24"/>
        </w:rPr>
      </w:pPr>
      <w:r w:rsidRPr="00EF67EF">
        <w:rPr>
          <w:rFonts w:ascii="Arial" w:hAnsi="Arial" w:cs="Arial"/>
          <w:sz w:val="24"/>
        </w:rPr>
        <w:t>emergency</w:t>
      </w:r>
    </w:p>
    <w:p w:rsidR="00EF67EF" w:rsidRPr="00EF67EF" w:rsidRDefault="00EF67EF" w:rsidP="00EF67EF">
      <w:pPr>
        <w:numPr>
          <w:ilvl w:val="2"/>
          <w:numId w:val="10"/>
        </w:numPr>
        <w:tabs>
          <w:tab w:val="left" w:pos="-720"/>
          <w:tab w:val="left" w:pos="0"/>
        </w:tabs>
        <w:suppressAutoHyphens/>
        <w:jc w:val="both"/>
        <w:rPr>
          <w:rFonts w:ascii="Arial" w:hAnsi="Arial" w:cs="Arial"/>
          <w:sz w:val="24"/>
        </w:rPr>
      </w:pPr>
      <w:r w:rsidRPr="00EF67EF">
        <w:rPr>
          <w:rFonts w:ascii="Arial" w:hAnsi="Arial" w:cs="Arial"/>
          <w:sz w:val="24"/>
        </w:rPr>
        <w:t xml:space="preserve">work-related </w:t>
      </w:r>
    </w:p>
    <w:p w:rsidR="00EF67EF" w:rsidRPr="00EF67EF" w:rsidRDefault="00EF67EF" w:rsidP="00EF67EF">
      <w:pPr>
        <w:numPr>
          <w:ilvl w:val="2"/>
          <w:numId w:val="10"/>
        </w:numPr>
        <w:tabs>
          <w:tab w:val="left" w:pos="-720"/>
          <w:tab w:val="left" w:pos="0"/>
        </w:tabs>
        <w:suppressAutoHyphens/>
        <w:jc w:val="both"/>
        <w:rPr>
          <w:rFonts w:ascii="Arial" w:hAnsi="Arial" w:cs="Arial"/>
          <w:sz w:val="24"/>
        </w:rPr>
      </w:pPr>
      <w:r w:rsidRPr="00EF67EF">
        <w:rPr>
          <w:rFonts w:ascii="Arial" w:hAnsi="Arial" w:cs="Arial"/>
          <w:sz w:val="24"/>
        </w:rPr>
        <w:t>vacation</w:t>
      </w:r>
    </w:p>
    <w:p w:rsidR="00EF67EF" w:rsidRPr="00EF67EF" w:rsidRDefault="00EF67EF" w:rsidP="00EF67EF">
      <w:pPr>
        <w:numPr>
          <w:ilvl w:val="2"/>
          <w:numId w:val="10"/>
        </w:numPr>
        <w:tabs>
          <w:tab w:val="left" w:pos="-720"/>
          <w:tab w:val="left" w:pos="0"/>
        </w:tabs>
        <w:suppressAutoHyphens/>
        <w:jc w:val="both"/>
        <w:rPr>
          <w:rFonts w:ascii="Arial" w:hAnsi="Arial" w:cs="Arial"/>
          <w:sz w:val="24"/>
        </w:rPr>
      </w:pPr>
      <w:r w:rsidRPr="00EF67EF">
        <w:rPr>
          <w:rFonts w:ascii="Arial" w:hAnsi="Arial" w:cs="Arial"/>
          <w:sz w:val="24"/>
        </w:rPr>
        <w:t xml:space="preserve">conference </w:t>
      </w:r>
    </w:p>
    <w:p w:rsidR="00EF67EF" w:rsidRPr="00EF67EF" w:rsidRDefault="00EF67EF" w:rsidP="00EF67EF">
      <w:pPr>
        <w:numPr>
          <w:ilvl w:val="2"/>
          <w:numId w:val="10"/>
        </w:numPr>
        <w:tabs>
          <w:tab w:val="left" w:pos="-720"/>
          <w:tab w:val="left" w:pos="0"/>
        </w:tabs>
        <w:suppressAutoHyphens/>
        <w:jc w:val="both"/>
        <w:rPr>
          <w:rFonts w:ascii="Arial" w:hAnsi="Arial" w:cs="Arial"/>
          <w:sz w:val="24"/>
        </w:rPr>
      </w:pPr>
      <w:r w:rsidRPr="00EF67EF">
        <w:rPr>
          <w:rFonts w:ascii="Arial" w:hAnsi="Arial" w:cs="Arial"/>
          <w:sz w:val="24"/>
        </w:rPr>
        <w:t>experiencing symptoms of a contagious infection/illness</w:t>
      </w:r>
    </w:p>
    <w:p w:rsidR="00EF67EF" w:rsidRPr="00EF67EF" w:rsidRDefault="00EF67EF" w:rsidP="00EF67EF">
      <w:pPr>
        <w:numPr>
          <w:ilvl w:val="2"/>
          <w:numId w:val="10"/>
        </w:numPr>
        <w:tabs>
          <w:tab w:val="left" w:pos="-720"/>
          <w:tab w:val="left" w:pos="0"/>
        </w:tabs>
        <w:suppressAutoHyphens/>
        <w:jc w:val="both"/>
        <w:rPr>
          <w:rFonts w:ascii="Arial" w:hAnsi="Arial" w:cs="Arial"/>
          <w:sz w:val="24"/>
        </w:rPr>
      </w:pPr>
      <w:r w:rsidRPr="00EF67EF">
        <w:rPr>
          <w:rFonts w:ascii="Arial" w:hAnsi="Arial" w:cs="Arial"/>
          <w:sz w:val="24"/>
        </w:rPr>
        <w:t>when they can otherwise not travel to the location of the meeting, or</w:t>
      </w:r>
    </w:p>
    <w:p w:rsidR="00EF67EF" w:rsidRPr="00EF67EF" w:rsidRDefault="00EF67EF" w:rsidP="00EF67EF">
      <w:pPr>
        <w:numPr>
          <w:ilvl w:val="2"/>
          <w:numId w:val="10"/>
        </w:numPr>
        <w:tabs>
          <w:tab w:val="left" w:pos="-720"/>
          <w:tab w:val="left" w:pos="0"/>
        </w:tabs>
        <w:suppressAutoHyphens/>
        <w:jc w:val="both"/>
        <w:rPr>
          <w:rFonts w:ascii="Arial" w:hAnsi="Arial" w:cs="Arial"/>
          <w:sz w:val="24"/>
        </w:rPr>
      </w:pPr>
      <w:r w:rsidRPr="00EF67EF">
        <w:rPr>
          <w:rFonts w:ascii="Arial" w:hAnsi="Arial" w:cs="Arial"/>
          <w:sz w:val="24"/>
        </w:rPr>
        <w:t>at the discretion of the Clerk</w:t>
      </w:r>
    </w:p>
    <w:p w:rsidR="00EF67EF" w:rsidRPr="00EF67EF" w:rsidRDefault="00EF67EF" w:rsidP="00EF67EF">
      <w:pPr>
        <w:tabs>
          <w:tab w:val="left" w:pos="-720"/>
          <w:tab w:val="left" w:pos="0"/>
        </w:tabs>
        <w:suppressAutoHyphens/>
        <w:ind w:left="1440" w:hanging="720"/>
        <w:jc w:val="both"/>
        <w:rPr>
          <w:rFonts w:ascii="Arial" w:hAnsi="Arial" w:cs="Arial"/>
          <w:sz w:val="24"/>
        </w:rPr>
      </w:pPr>
    </w:p>
    <w:p w:rsidR="00EF67EF" w:rsidRPr="00EF67EF" w:rsidRDefault="00EF67EF" w:rsidP="00EF67EF">
      <w:pPr>
        <w:tabs>
          <w:tab w:val="left" w:pos="-720"/>
          <w:tab w:val="left" w:pos="0"/>
        </w:tabs>
        <w:suppressAutoHyphens/>
        <w:ind w:left="1440" w:hanging="720"/>
        <w:jc w:val="both"/>
        <w:rPr>
          <w:rFonts w:ascii="Arial" w:hAnsi="Arial" w:cs="Arial"/>
          <w:sz w:val="24"/>
        </w:rPr>
      </w:pPr>
      <w:r w:rsidRPr="00EF67EF">
        <w:rPr>
          <w:rFonts w:ascii="Arial" w:hAnsi="Arial" w:cs="Arial"/>
          <w:sz w:val="24"/>
        </w:rPr>
        <w:t xml:space="preserve">b) </w:t>
      </w:r>
      <w:r w:rsidRPr="00EF67EF">
        <w:rPr>
          <w:rFonts w:ascii="Arial" w:hAnsi="Arial" w:cs="Arial"/>
          <w:sz w:val="24"/>
        </w:rPr>
        <w:tab/>
        <w:t xml:space="preserve">During an Electronic Meeting, regardless of physical attendance, or electronic participation, each Member attending counts towards quorum in accordance with Section 238(3.3)(b) of the </w:t>
      </w:r>
      <w:r w:rsidRPr="00EF67EF">
        <w:rPr>
          <w:rFonts w:ascii="Arial" w:hAnsi="Arial" w:cs="Arial"/>
          <w:i/>
          <w:sz w:val="24"/>
        </w:rPr>
        <w:t>Municipal Act</w:t>
      </w:r>
      <w:r w:rsidRPr="00EF67EF">
        <w:rPr>
          <w:rFonts w:ascii="Arial" w:hAnsi="Arial" w:cs="Arial"/>
          <w:sz w:val="24"/>
        </w:rPr>
        <w:t>, 2001 as amended. There is no minimum or maximum requirement for physical attendance, nor electronic participation.</w:t>
      </w:r>
    </w:p>
    <w:p w:rsidR="00EF67EF" w:rsidRPr="00EF67EF" w:rsidRDefault="00EF67EF" w:rsidP="00EF67EF">
      <w:pPr>
        <w:tabs>
          <w:tab w:val="left" w:pos="-720"/>
          <w:tab w:val="left" w:pos="0"/>
        </w:tabs>
        <w:suppressAutoHyphens/>
        <w:ind w:left="1440" w:hanging="720"/>
        <w:jc w:val="both"/>
        <w:rPr>
          <w:rFonts w:ascii="Arial" w:hAnsi="Arial" w:cs="Arial"/>
          <w:sz w:val="24"/>
        </w:rPr>
      </w:pPr>
      <w:r w:rsidRPr="00EF67EF">
        <w:rPr>
          <w:rFonts w:ascii="Arial" w:hAnsi="Arial" w:cs="Arial"/>
          <w:sz w:val="24"/>
        </w:rPr>
        <w:t xml:space="preserve"> </w:t>
      </w:r>
    </w:p>
    <w:p w:rsidR="00EF67EF" w:rsidRPr="00EF67EF" w:rsidRDefault="00EF67EF" w:rsidP="00EF67EF">
      <w:pPr>
        <w:tabs>
          <w:tab w:val="left" w:pos="-720"/>
          <w:tab w:val="left" w:pos="0"/>
        </w:tabs>
        <w:suppressAutoHyphens/>
        <w:ind w:left="1440" w:hanging="720"/>
        <w:jc w:val="both"/>
        <w:rPr>
          <w:rFonts w:ascii="Arial" w:hAnsi="Arial" w:cs="Arial"/>
          <w:spacing w:val="-3"/>
          <w:sz w:val="24"/>
          <w:lang w:val="en-GB"/>
        </w:rPr>
      </w:pPr>
      <w:r w:rsidRPr="00EF67EF">
        <w:rPr>
          <w:rFonts w:ascii="Arial" w:hAnsi="Arial" w:cs="Arial"/>
          <w:sz w:val="24"/>
        </w:rPr>
        <w:t xml:space="preserve">c) </w:t>
      </w:r>
      <w:r w:rsidRPr="00EF67EF">
        <w:rPr>
          <w:rFonts w:ascii="Arial" w:hAnsi="Arial" w:cs="Arial"/>
          <w:sz w:val="24"/>
        </w:rPr>
        <w:tab/>
        <w:t>In the event that the Chair is participating remotely in an Electronic Meeting and cannot be audibly heard, or visually seen due to service interruption or other, has the option to appoint an alternate Chair to act in his/her place for part of, or the entire meeting</w:t>
      </w:r>
    </w:p>
    <w:p w:rsidR="00EF67EF" w:rsidRPr="00EF67EF" w:rsidRDefault="00EF67EF" w:rsidP="00EF67EF">
      <w:pPr>
        <w:pStyle w:val="BodyText"/>
        <w:spacing w:line="360" w:lineRule="auto"/>
        <w:rPr>
          <w:rFonts w:ascii="Arial" w:hAnsi="Arial" w:cs="Arial"/>
          <w:bCs/>
          <w:szCs w:val="24"/>
        </w:rPr>
      </w:pPr>
    </w:p>
    <w:p w:rsidR="00EF67EF" w:rsidRPr="00EF67EF" w:rsidRDefault="00EF67EF" w:rsidP="00EF67EF">
      <w:pPr>
        <w:pStyle w:val="BodyText"/>
        <w:spacing w:line="360" w:lineRule="auto"/>
        <w:rPr>
          <w:rFonts w:ascii="Arial" w:hAnsi="Arial" w:cs="Arial"/>
          <w:bCs/>
          <w:szCs w:val="24"/>
        </w:rPr>
      </w:pPr>
    </w:p>
    <w:p w:rsidR="00B368BD" w:rsidRPr="00B368BD" w:rsidRDefault="00B368BD" w:rsidP="00B368BD">
      <w:pPr>
        <w:pStyle w:val="BodyText"/>
        <w:spacing w:line="360" w:lineRule="auto"/>
        <w:ind w:left="720"/>
        <w:rPr>
          <w:rFonts w:ascii="Arial" w:hAnsi="Arial" w:cs="Arial"/>
          <w:szCs w:val="24"/>
        </w:rPr>
      </w:pPr>
    </w:p>
    <w:p w:rsidR="001B222C" w:rsidRPr="001B222C" w:rsidRDefault="001B222C" w:rsidP="00BD5377">
      <w:pPr>
        <w:pStyle w:val="BodyText"/>
        <w:spacing w:line="360" w:lineRule="auto"/>
        <w:rPr>
          <w:rFonts w:ascii="Arial" w:hAnsi="Arial" w:cs="Arial"/>
          <w:szCs w:val="24"/>
        </w:rPr>
      </w:pPr>
      <w:r w:rsidRPr="001B222C">
        <w:rPr>
          <w:rFonts w:ascii="Arial" w:hAnsi="Arial" w:cs="Arial"/>
          <w:b/>
          <w:caps/>
          <w:szCs w:val="24"/>
        </w:rPr>
        <w:t>P</w:t>
      </w:r>
      <w:r w:rsidRPr="001B222C">
        <w:rPr>
          <w:rFonts w:ascii="Arial" w:hAnsi="Arial" w:cs="Arial"/>
          <w:b/>
          <w:smallCaps/>
          <w:szCs w:val="24"/>
        </w:rPr>
        <w:t xml:space="preserve">assed </w:t>
      </w:r>
      <w:r w:rsidR="00B368BD">
        <w:rPr>
          <w:rFonts w:ascii="Arial" w:hAnsi="Arial" w:cs="Arial"/>
          <w:szCs w:val="24"/>
        </w:rPr>
        <w:t xml:space="preserve">this </w:t>
      </w:r>
      <w:r w:rsidR="00975576">
        <w:rPr>
          <w:rFonts w:ascii="Arial" w:hAnsi="Arial" w:cs="Arial"/>
          <w:szCs w:val="24"/>
        </w:rPr>
        <w:t>24</w:t>
      </w:r>
      <w:r w:rsidR="00975576" w:rsidRPr="00975576">
        <w:rPr>
          <w:rFonts w:ascii="Arial" w:hAnsi="Arial" w:cs="Arial"/>
          <w:szCs w:val="24"/>
          <w:vertAlign w:val="superscript"/>
        </w:rPr>
        <w:t>th</w:t>
      </w:r>
      <w:r w:rsidRPr="001B222C">
        <w:rPr>
          <w:rFonts w:ascii="Arial" w:hAnsi="Arial" w:cs="Arial"/>
          <w:szCs w:val="24"/>
        </w:rPr>
        <w:t xml:space="preserve"> day of</w:t>
      </w:r>
      <w:bookmarkStart w:id="1" w:name="month"/>
      <w:bookmarkEnd w:id="1"/>
      <w:r w:rsidRPr="001B222C">
        <w:rPr>
          <w:rFonts w:ascii="Arial" w:hAnsi="Arial" w:cs="Arial"/>
          <w:szCs w:val="24"/>
        </w:rPr>
        <w:t xml:space="preserve"> </w:t>
      </w:r>
      <w:r w:rsidR="00B368BD">
        <w:rPr>
          <w:rFonts w:ascii="Arial" w:hAnsi="Arial" w:cs="Arial"/>
          <w:szCs w:val="24"/>
        </w:rPr>
        <w:t xml:space="preserve">May, </w:t>
      </w:r>
      <w:r w:rsidRPr="001B222C">
        <w:rPr>
          <w:rFonts w:ascii="Arial" w:hAnsi="Arial" w:cs="Arial"/>
          <w:szCs w:val="24"/>
        </w:rPr>
        <w:t>2022</w:t>
      </w:r>
      <w:r>
        <w:rPr>
          <w:rFonts w:ascii="Arial" w:hAnsi="Arial" w:cs="Arial"/>
          <w:szCs w:val="24"/>
        </w:rPr>
        <w:t>.</w:t>
      </w:r>
    </w:p>
    <w:p w:rsidR="001B222C" w:rsidRPr="001B222C" w:rsidRDefault="001B222C" w:rsidP="001B222C">
      <w:pPr>
        <w:pStyle w:val="BodyText"/>
        <w:tabs>
          <w:tab w:val="left" w:pos="720"/>
          <w:tab w:val="left" w:pos="1440"/>
          <w:tab w:val="left" w:pos="2160"/>
          <w:tab w:val="left" w:pos="2880"/>
          <w:tab w:val="left" w:pos="3600"/>
          <w:tab w:val="left" w:pos="4320"/>
          <w:tab w:val="left" w:pos="5040"/>
          <w:tab w:val="left" w:pos="5760"/>
          <w:tab w:val="left" w:pos="6480"/>
          <w:tab w:val="left" w:pos="7200"/>
        </w:tabs>
        <w:spacing w:after="113"/>
        <w:jc w:val="right"/>
        <w:rPr>
          <w:rFonts w:ascii="Arial" w:hAnsi="Arial" w:cs="Arial"/>
          <w:szCs w:val="24"/>
        </w:rPr>
      </w:pPr>
      <w:r w:rsidRPr="001B222C">
        <w:rPr>
          <w:rFonts w:ascii="Arial" w:hAnsi="Arial" w:cs="Arial"/>
          <w:szCs w:val="24"/>
        </w:rPr>
        <w:t>_____________________________</w:t>
      </w:r>
    </w:p>
    <w:p w:rsidR="001B222C" w:rsidRDefault="001B222C" w:rsidP="001B222C">
      <w:pPr>
        <w:pStyle w:val="BodyText"/>
        <w:tabs>
          <w:tab w:val="left" w:pos="720"/>
          <w:tab w:val="left" w:pos="1440"/>
          <w:tab w:val="left" w:pos="2160"/>
          <w:tab w:val="left" w:pos="2880"/>
          <w:tab w:val="left" w:pos="3600"/>
          <w:tab w:val="left" w:pos="4320"/>
          <w:tab w:val="left" w:pos="5040"/>
          <w:tab w:val="left" w:pos="5760"/>
          <w:tab w:val="left" w:pos="6480"/>
          <w:tab w:val="left" w:pos="7200"/>
        </w:tabs>
        <w:spacing w:after="113"/>
        <w:jc w:val="right"/>
        <w:rPr>
          <w:rFonts w:ascii="Arial" w:hAnsi="Arial" w:cs="Arial"/>
          <w:b/>
          <w:smallCaps/>
          <w:szCs w:val="24"/>
        </w:rPr>
      </w:pPr>
      <w:r w:rsidRPr="001B222C">
        <w:rPr>
          <w:rFonts w:ascii="Arial" w:hAnsi="Arial" w:cs="Arial"/>
          <w:szCs w:val="24"/>
        </w:rPr>
        <w:t xml:space="preserve">   </w:t>
      </w:r>
      <w:r w:rsidRPr="001B222C">
        <w:rPr>
          <w:rFonts w:ascii="Arial" w:hAnsi="Arial" w:cs="Arial"/>
          <w:b/>
          <w:szCs w:val="24"/>
        </w:rPr>
        <w:t xml:space="preserve"> </w:t>
      </w:r>
      <w:r w:rsidRPr="001B222C">
        <w:rPr>
          <w:rFonts w:ascii="Arial" w:hAnsi="Arial" w:cs="Arial"/>
          <w:b/>
          <w:smallCaps/>
          <w:szCs w:val="24"/>
        </w:rPr>
        <w:t>Mayor</w:t>
      </w:r>
    </w:p>
    <w:p w:rsidR="001B222C" w:rsidRDefault="001B222C" w:rsidP="001B222C">
      <w:pPr>
        <w:pStyle w:val="BodyText"/>
        <w:tabs>
          <w:tab w:val="left" w:pos="720"/>
          <w:tab w:val="left" w:pos="1440"/>
          <w:tab w:val="left" w:pos="2160"/>
          <w:tab w:val="left" w:pos="2880"/>
          <w:tab w:val="left" w:pos="3600"/>
          <w:tab w:val="left" w:pos="4320"/>
          <w:tab w:val="left" w:pos="5040"/>
          <w:tab w:val="left" w:pos="5760"/>
          <w:tab w:val="left" w:pos="6480"/>
          <w:tab w:val="left" w:pos="7200"/>
        </w:tabs>
        <w:spacing w:after="113"/>
        <w:jc w:val="right"/>
        <w:rPr>
          <w:rFonts w:ascii="Arial" w:hAnsi="Arial" w:cs="Arial"/>
          <w:szCs w:val="24"/>
        </w:rPr>
      </w:pPr>
    </w:p>
    <w:p w:rsidR="001B222C" w:rsidRPr="001B222C" w:rsidRDefault="001B222C" w:rsidP="001B222C">
      <w:pPr>
        <w:pStyle w:val="BodyText"/>
        <w:tabs>
          <w:tab w:val="left" w:pos="720"/>
          <w:tab w:val="left" w:pos="1440"/>
          <w:tab w:val="left" w:pos="2160"/>
          <w:tab w:val="left" w:pos="2880"/>
          <w:tab w:val="left" w:pos="3600"/>
          <w:tab w:val="left" w:pos="4320"/>
          <w:tab w:val="left" w:pos="5040"/>
          <w:tab w:val="left" w:pos="5760"/>
          <w:tab w:val="left" w:pos="6480"/>
          <w:tab w:val="left" w:pos="7200"/>
        </w:tabs>
        <w:spacing w:after="113"/>
        <w:jc w:val="right"/>
        <w:rPr>
          <w:rFonts w:ascii="Arial" w:hAnsi="Arial" w:cs="Arial"/>
          <w:szCs w:val="24"/>
        </w:rPr>
      </w:pPr>
    </w:p>
    <w:p w:rsidR="001B222C" w:rsidRPr="001B222C" w:rsidRDefault="001B222C" w:rsidP="001B222C">
      <w:pPr>
        <w:pStyle w:val="BodyText"/>
        <w:tabs>
          <w:tab w:val="left" w:pos="720"/>
          <w:tab w:val="left" w:pos="1440"/>
          <w:tab w:val="left" w:pos="2160"/>
          <w:tab w:val="left" w:pos="2880"/>
          <w:tab w:val="left" w:pos="3600"/>
          <w:tab w:val="left" w:pos="4320"/>
          <w:tab w:val="left" w:pos="5040"/>
          <w:tab w:val="left" w:pos="5760"/>
          <w:tab w:val="left" w:pos="6480"/>
          <w:tab w:val="left" w:pos="7200"/>
        </w:tabs>
        <w:spacing w:after="113"/>
        <w:jc w:val="right"/>
        <w:rPr>
          <w:rFonts w:ascii="Arial" w:hAnsi="Arial" w:cs="Arial"/>
          <w:szCs w:val="24"/>
        </w:rPr>
      </w:pPr>
      <w:r w:rsidRPr="001B222C">
        <w:rPr>
          <w:rFonts w:ascii="Arial" w:hAnsi="Arial" w:cs="Arial"/>
          <w:szCs w:val="24"/>
        </w:rPr>
        <w:t>_____________________________</w:t>
      </w:r>
    </w:p>
    <w:p w:rsidR="001B222C" w:rsidRPr="001B222C" w:rsidRDefault="001B222C" w:rsidP="001B222C">
      <w:pPr>
        <w:pStyle w:val="BodyText"/>
        <w:tabs>
          <w:tab w:val="left" w:pos="720"/>
          <w:tab w:val="left" w:pos="1440"/>
          <w:tab w:val="left" w:pos="2160"/>
          <w:tab w:val="left" w:pos="2880"/>
          <w:tab w:val="left" w:pos="3600"/>
          <w:tab w:val="left" w:pos="4320"/>
          <w:tab w:val="left" w:pos="5040"/>
          <w:tab w:val="left" w:pos="5760"/>
          <w:tab w:val="left" w:pos="6480"/>
          <w:tab w:val="left" w:pos="7200"/>
        </w:tabs>
        <w:spacing w:after="113"/>
        <w:jc w:val="right"/>
        <w:rPr>
          <w:rFonts w:ascii="Arial" w:hAnsi="Arial" w:cs="Arial"/>
          <w:szCs w:val="24"/>
        </w:rPr>
      </w:pPr>
      <w:r w:rsidRPr="001B222C">
        <w:rPr>
          <w:rFonts w:ascii="Arial" w:hAnsi="Arial" w:cs="Arial"/>
          <w:szCs w:val="24"/>
        </w:rPr>
        <w:t xml:space="preserve">   </w:t>
      </w:r>
      <w:r w:rsidRPr="001B222C">
        <w:rPr>
          <w:rFonts w:ascii="Arial" w:hAnsi="Arial" w:cs="Arial"/>
          <w:b/>
          <w:smallCaps/>
          <w:szCs w:val="24"/>
        </w:rPr>
        <w:t>City Clerk</w:t>
      </w:r>
    </w:p>
    <w:sectPr w:rsidR="001B222C" w:rsidRPr="001B222C" w:rsidSect="00EF67EF">
      <w:type w:val="continuous"/>
      <w:pgSz w:w="12240" w:h="20160" w:code="5"/>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22C" w:rsidRDefault="001B222C" w:rsidP="001B222C">
      <w:r>
        <w:separator/>
      </w:r>
    </w:p>
  </w:endnote>
  <w:endnote w:type="continuationSeparator" w:id="0">
    <w:p w:rsidR="001B222C" w:rsidRDefault="001B222C" w:rsidP="001B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22C" w:rsidRDefault="001B222C" w:rsidP="001B222C">
      <w:r>
        <w:separator/>
      </w:r>
    </w:p>
  </w:footnote>
  <w:footnote w:type="continuationSeparator" w:id="0">
    <w:p w:rsidR="001B222C" w:rsidRDefault="001B222C" w:rsidP="001B22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962"/>
    <w:multiLevelType w:val="hybridMultilevel"/>
    <w:tmpl w:val="9572AA6E"/>
    <w:lvl w:ilvl="0" w:tplc="7A663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267F4"/>
    <w:multiLevelType w:val="hybridMultilevel"/>
    <w:tmpl w:val="A1CCB5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F2D40D6"/>
    <w:multiLevelType w:val="hybridMultilevel"/>
    <w:tmpl w:val="403CC52C"/>
    <w:lvl w:ilvl="0" w:tplc="02D29D68">
      <w:start w:val="1"/>
      <w:numFmt w:val="lowerLetter"/>
      <w:lvlText w:val="%1)"/>
      <w:lvlJc w:val="left"/>
      <w:pPr>
        <w:ind w:left="1440" w:hanging="720"/>
      </w:pPr>
    </w:lvl>
    <w:lvl w:ilvl="1" w:tplc="1009000F">
      <w:start w:val="1"/>
      <w:numFmt w:val="decimal"/>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3" w15:restartNumberingAfterBreak="0">
    <w:nsid w:val="2D320915"/>
    <w:multiLevelType w:val="hybridMultilevel"/>
    <w:tmpl w:val="25D25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E52F4"/>
    <w:multiLevelType w:val="multilevel"/>
    <w:tmpl w:val="312230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545A3A34"/>
    <w:multiLevelType w:val="hybridMultilevel"/>
    <w:tmpl w:val="1B04AFF4"/>
    <w:lvl w:ilvl="0" w:tplc="02D29D68">
      <w:start w:val="1"/>
      <w:numFmt w:val="lowerLetter"/>
      <w:lvlText w:val="%1)"/>
      <w:lvlJc w:val="left"/>
      <w:pPr>
        <w:ind w:left="1440" w:hanging="720"/>
      </w:pPr>
    </w:lvl>
    <w:lvl w:ilvl="1" w:tplc="10090013">
      <w:start w:val="1"/>
      <w:numFmt w:val="upperRoman"/>
      <w:lvlText w:val="%2."/>
      <w:lvlJc w:val="righ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6" w15:restartNumberingAfterBreak="0">
    <w:nsid w:val="5B080447"/>
    <w:multiLevelType w:val="hybridMultilevel"/>
    <w:tmpl w:val="D3C8161C"/>
    <w:lvl w:ilvl="0" w:tplc="69044B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C00C29"/>
    <w:multiLevelType w:val="hybridMultilevel"/>
    <w:tmpl w:val="E5965A7A"/>
    <w:lvl w:ilvl="0" w:tplc="DA6C210A">
      <w:start w:val="1"/>
      <w:numFmt w:val="decimal"/>
      <w:lvlText w:val="%1."/>
      <w:lvlJc w:val="left"/>
      <w:pPr>
        <w:tabs>
          <w:tab w:val="num" w:pos="830"/>
        </w:tabs>
        <w:ind w:left="830" w:hanging="360"/>
      </w:pPr>
      <w:rPr>
        <w:rFonts w:hint="default"/>
        <w:b/>
      </w:rPr>
    </w:lvl>
    <w:lvl w:ilvl="1" w:tplc="04090019" w:tentative="1">
      <w:start w:val="1"/>
      <w:numFmt w:val="lowerLetter"/>
      <w:lvlText w:val="%2."/>
      <w:lvlJc w:val="left"/>
      <w:pPr>
        <w:tabs>
          <w:tab w:val="num" w:pos="1550"/>
        </w:tabs>
        <w:ind w:left="1550" w:hanging="360"/>
      </w:pPr>
    </w:lvl>
    <w:lvl w:ilvl="2" w:tplc="0409001B" w:tentative="1">
      <w:start w:val="1"/>
      <w:numFmt w:val="lowerRoman"/>
      <w:lvlText w:val="%3."/>
      <w:lvlJc w:val="right"/>
      <w:pPr>
        <w:tabs>
          <w:tab w:val="num" w:pos="2270"/>
        </w:tabs>
        <w:ind w:left="2270" w:hanging="180"/>
      </w:pPr>
    </w:lvl>
    <w:lvl w:ilvl="3" w:tplc="0409000F" w:tentative="1">
      <w:start w:val="1"/>
      <w:numFmt w:val="decimal"/>
      <w:lvlText w:val="%4."/>
      <w:lvlJc w:val="left"/>
      <w:pPr>
        <w:tabs>
          <w:tab w:val="num" w:pos="2990"/>
        </w:tabs>
        <w:ind w:left="2990" w:hanging="360"/>
      </w:pPr>
    </w:lvl>
    <w:lvl w:ilvl="4" w:tplc="04090019" w:tentative="1">
      <w:start w:val="1"/>
      <w:numFmt w:val="lowerLetter"/>
      <w:lvlText w:val="%5."/>
      <w:lvlJc w:val="left"/>
      <w:pPr>
        <w:tabs>
          <w:tab w:val="num" w:pos="3710"/>
        </w:tabs>
        <w:ind w:left="3710" w:hanging="360"/>
      </w:pPr>
    </w:lvl>
    <w:lvl w:ilvl="5" w:tplc="0409001B" w:tentative="1">
      <w:start w:val="1"/>
      <w:numFmt w:val="lowerRoman"/>
      <w:lvlText w:val="%6."/>
      <w:lvlJc w:val="right"/>
      <w:pPr>
        <w:tabs>
          <w:tab w:val="num" w:pos="4430"/>
        </w:tabs>
        <w:ind w:left="4430" w:hanging="180"/>
      </w:pPr>
    </w:lvl>
    <w:lvl w:ilvl="6" w:tplc="0409000F" w:tentative="1">
      <w:start w:val="1"/>
      <w:numFmt w:val="decimal"/>
      <w:lvlText w:val="%7."/>
      <w:lvlJc w:val="left"/>
      <w:pPr>
        <w:tabs>
          <w:tab w:val="num" w:pos="5150"/>
        </w:tabs>
        <w:ind w:left="5150" w:hanging="360"/>
      </w:pPr>
    </w:lvl>
    <w:lvl w:ilvl="7" w:tplc="04090019" w:tentative="1">
      <w:start w:val="1"/>
      <w:numFmt w:val="lowerLetter"/>
      <w:lvlText w:val="%8."/>
      <w:lvlJc w:val="left"/>
      <w:pPr>
        <w:tabs>
          <w:tab w:val="num" w:pos="5870"/>
        </w:tabs>
        <w:ind w:left="5870" w:hanging="360"/>
      </w:pPr>
    </w:lvl>
    <w:lvl w:ilvl="8" w:tplc="0409001B" w:tentative="1">
      <w:start w:val="1"/>
      <w:numFmt w:val="lowerRoman"/>
      <w:lvlText w:val="%9."/>
      <w:lvlJc w:val="right"/>
      <w:pPr>
        <w:tabs>
          <w:tab w:val="num" w:pos="6590"/>
        </w:tabs>
        <w:ind w:left="6590" w:hanging="180"/>
      </w:pPr>
    </w:lvl>
  </w:abstractNum>
  <w:abstractNum w:abstractNumId="8" w15:restartNumberingAfterBreak="0">
    <w:nsid w:val="5EEE19D8"/>
    <w:multiLevelType w:val="hybridMultilevel"/>
    <w:tmpl w:val="681207C4"/>
    <w:lvl w:ilvl="0" w:tplc="0409000F">
      <w:start w:val="1"/>
      <w:numFmt w:val="decimal"/>
      <w:lvlText w:val="%1."/>
      <w:lvlJc w:val="left"/>
      <w:pPr>
        <w:tabs>
          <w:tab w:val="num" w:pos="720"/>
        </w:tabs>
        <w:ind w:left="720" w:hanging="360"/>
      </w:pPr>
    </w:lvl>
    <w:lvl w:ilvl="1" w:tplc="176AABA8">
      <w:start w:val="2"/>
      <w:numFmt w:val="lowerLetter"/>
      <w:lvlText w:val="(%2)"/>
      <w:lvlJc w:val="left"/>
      <w:pPr>
        <w:tabs>
          <w:tab w:val="num" w:pos="1590"/>
        </w:tabs>
        <w:ind w:left="1590" w:hanging="510"/>
      </w:pPr>
    </w:lvl>
    <w:lvl w:ilvl="2" w:tplc="CB5C085A">
      <w:start w:val="2"/>
      <w:numFmt w:val="lowerLetter"/>
      <w:lvlText w:val="%3)"/>
      <w:lvlJc w:val="left"/>
      <w:pPr>
        <w:tabs>
          <w:tab w:val="num" w:pos="2385"/>
        </w:tabs>
        <w:ind w:left="2385" w:hanging="405"/>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58D2A65"/>
    <w:multiLevelType w:val="hybridMultilevel"/>
    <w:tmpl w:val="3C5053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1"/>
  </w:num>
  <w:num w:numId="5">
    <w:abstractNumId w:val="0"/>
  </w:num>
  <w:num w:numId="6">
    <w:abstractNumId w:val="3"/>
  </w:num>
  <w:num w:numId="7">
    <w:abstractNumId w:val="6"/>
  </w:num>
  <w:num w:numId="8">
    <w:abstractNumId w:val="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69B"/>
    <w:rsid w:val="001B222C"/>
    <w:rsid w:val="00320230"/>
    <w:rsid w:val="00583E4A"/>
    <w:rsid w:val="00600C3C"/>
    <w:rsid w:val="006178DD"/>
    <w:rsid w:val="008937AB"/>
    <w:rsid w:val="0095249B"/>
    <w:rsid w:val="00975576"/>
    <w:rsid w:val="00A364A8"/>
    <w:rsid w:val="00AD47D2"/>
    <w:rsid w:val="00B368BD"/>
    <w:rsid w:val="00B610A8"/>
    <w:rsid w:val="00B845D3"/>
    <w:rsid w:val="00BD5377"/>
    <w:rsid w:val="00C97A1C"/>
    <w:rsid w:val="00D6069B"/>
    <w:rsid w:val="00DE50BE"/>
    <w:rsid w:val="00EF6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A773"/>
  <w15:docId w15:val="{99579AB9-C590-47CD-A91F-4B8FE0AE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odyText">
    <w:name w:val="Body Text"/>
    <w:link w:val="BodyTextChar"/>
    <w:rsid w:val="001B222C"/>
    <w:rPr>
      <w:rFonts w:ascii="CG Times" w:hAnsi="CG Times"/>
      <w:color w:val="000000"/>
      <w:sz w:val="24"/>
    </w:rPr>
  </w:style>
  <w:style w:type="character" w:customStyle="1" w:styleId="BodyTextChar">
    <w:name w:val="Body Text Char"/>
    <w:basedOn w:val="DefaultParagraphFont"/>
    <w:link w:val="BodyText"/>
    <w:rsid w:val="001B222C"/>
    <w:rPr>
      <w:rFonts w:ascii="CG Times" w:hAnsi="CG Times"/>
      <w:color w:val="000000"/>
      <w:sz w:val="24"/>
    </w:rPr>
  </w:style>
  <w:style w:type="paragraph" w:customStyle="1" w:styleId="NumberList">
    <w:name w:val="Number List"/>
    <w:rsid w:val="001B222C"/>
    <w:pPr>
      <w:tabs>
        <w:tab w:val="left" w:pos="578"/>
      </w:tabs>
    </w:pPr>
    <w:rPr>
      <w:rFonts w:ascii="CG Times" w:hAnsi="CG Times"/>
      <w:color w:val="000000"/>
      <w:sz w:val="24"/>
    </w:rPr>
  </w:style>
  <w:style w:type="paragraph" w:styleId="Header">
    <w:name w:val="header"/>
    <w:basedOn w:val="Normal"/>
    <w:link w:val="HeaderChar"/>
    <w:uiPriority w:val="99"/>
    <w:unhideWhenUsed/>
    <w:rsid w:val="001B222C"/>
    <w:pPr>
      <w:tabs>
        <w:tab w:val="center" w:pos="4680"/>
        <w:tab w:val="right" w:pos="9360"/>
      </w:tabs>
    </w:pPr>
  </w:style>
  <w:style w:type="character" w:customStyle="1" w:styleId="HeaderChar">
    <w:name w:val="Header Char"/>
    <w:basedOn w:val="DefaultParagraphFont"/>
    <w:link w:val="Header"/>
    <w:uiPriority w:val="99"/>
    <w:rsid w:val="001B222C"/>
  </w:style>
  <w:style w:type="paragraph" w:styleId="Footer">
    <w:name w:val="footer"/>
    <w:basedOn w:val="Normal"/>
    <w:link w:val="FooterChar"/>
    <w:uiPriority w:val="99"/>
    <w:unhideWhenUsed/>
    <w:rsid w:val="001B222C"/>
    <w:pPr>
      <w:tabs>
        <w:tab w:val="center" w:pos="4680"/>
        <w:tab w:val="right" w:pos="9360"/>
      </w:tabs>
    </w:pPr>
  </w:style>
  <w:style w:type="character" w:customStyle="1" w:styleId="FooterChar">
    <w:name w:val="Footer Char"/>
    <w:basedOn w:val="DefaultParagraphFont"/>
    <w:link w:val="Footer"/>
    <w:uiPriority w:val="99"/>
    <w:rsid w:val="001B222C"/>
  </w:style>
  <w:style w:type="paragraph" w:styleId="ListParagraph">
    <w:name w:val="List Paragraph"/>
    <w:basedOn w:val="Normal"/>
    <w:uiPriority w:val="34"/>
    <w:qFormat/>
    <w:rsid w:val="00B36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Laurence</dc:creator>
  <cp:lastModifiedBy>Samantha Browne</cp:lastModifiedBy>
  <cp:revision>5</cp:revision>
  <dcterms:created xsi:type="dcterms:W3CDTF">2022-05-19T18:46:00Z</dcterms:created>
  <dcterms:modified xsi:type="dcterms:W3CDTF">2022-05-19T19:08:00Z</dcterms:modified>
</cp:coreProperties>
</file>